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5C7" w:rsidRPr="0090761A" w:rsidRDefault="00084C1C" w:rsidP="0090761A">
      <w:pPr>
        <w:shd w:val="clear" w:color="auto" w:fill="FFFFFF"/>
        <w:spacing w:before="100" w:beforeAutospacing="1" w:after="0" w:line="192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454442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54442"/>
          <w:sz w:val="19"/>
          <w:szCs w:val="19"/>
          <w:lang w:eastAsia="ru-RU"/>
        </w:rPr>
        <w:drawing>
          <wp:inline distT="0" distB="0" distL="0" distR="0">
            <wp:extent cx="5581015" cy="7673896"/>
            <wp:effectExtent l="19050" t="0" r="635" b="0"/>
            <wp:docPr id="1" name="Рисунок 1" descr="C:\Users\Марьят\Desktop\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т\Desktop\приказ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67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5C7" w:rsidRPr="0090761A" w:rsidRDefault="00B205C7" w:rsidP="0090761A">
      <w:pPr>
        <w:shd w:val="clear" w:color="auto" w:fill="FFFFFF"/>
        <w:spacing w:before="100" w:beforeAutospacing="1" w:after="0" w:line="192" w:lineRule="atLeast"/>
        <w:jc w:val="both"/>
        <w:rPr>
          <w:rFonts w:ascii="Times New Roman" w:eastAsia="Times New Roman" w:hAnsi="Times New Roman" w:cs="Times New Roman"/>
          <w:b/>
          <w:bCs/>
          <w:color w:val="454442"/>
          <w:sz w:val="19"/>
          <w:szCs w:val="19"/>
          <w:lang w:eastAsia="ru-RU"/>
        </w:rPr>
      </w:pPr>
    </w:p>
    <w:p w:rsidR="008369CD" w:rsidRPr="0090761A" w:rsidRDefault="00084C1C" w:rsidP="0090761A">
      <w:pPr>
        <w:shd w:val="clear" w:color="auto" w:fill="FFFFFF"/>
        <w:spacing w:before="100" w:beforeAutospacing="1" w:after="0" w:line="192" w:lineRule="atLeast"/>
        <w:jc w:val="both"/>
        <w:rPr>
          <w:rFonts w:ascii="Times New Roman" w:eastAsia="Times New Roman" w:hAnsi="Times New Roman" w:cs="Times New Roman"/>
          <w:b/>
          <w:bCs/>
          <w:color w:val="454442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54442"/>
          <w:sz w:val="19"/>
          <w:szCs w:val="19"/>
          <w:lang w:eastAsia="ru-RU"/>
        </w:rPr>
        <w:lastRenderedPageBreak/>
        <w:drawing>
          <wp:inline distT="0" distB="0" distL="0" distR="0">
            <wp:extent cx="5581015" cy="7673896"/>
            <wp:effectExtent l="19050" t="0" r="635" b="0"/>
            <wp:docPr id="2" name="Рисунок 2" descr="C:\Users\Марьят\Desktop\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т\Desktop\п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67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C1C" w:rsidRDefault="00084C1C" w:rsidP="009076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84C1C" w:rsidRDefault="00084C1C" w:rsidP="009076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84C1C" w:rsidRDefault="00084C1C" w:rsidP="009076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84C1C" w:rsidRDefault="00084C1C" w:rsidP="009076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84C1C" w:rsidRDefault="00084C1C" w:rsidP="009076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05C7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  </w:t>
      </w:r>
    </w:p>
    <w:p w:rsidR="00B205C7" w:rsidRPr="0090761A" w:rsidRDefault="00B205C7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05C7" w:rsidRPr="0090761A" w:rsidRDefault="00B205C7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  </w:t>
      </w:r>
      <w:r w:rsidRPr="0090761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 Организация контрольно-пропускного режима</w:t>
      </w:r>
      <w:r w:rsidR="00993749" w:rsidRPr="0090761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2.1.Доступ на территорию и в здание ДОУ разрешается: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работникам с 07.30 до 18.00;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воспитанникам и их родителям (законным представителям) с 07.30 до 18.00;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2.2. Пропускной режим устанавливается в целях обеспечения прохода (выхода), детей, родителей (законных представителей), сотрудников, посетителей в здание учреждения, въезда (выезда) транспортных средств на территорию учреждения, вноса (выноса) материальных ценностей, исключающих несанкционированное проникновение граждан, транспортных средств и посторонних предметов на территорию и в здание учреждения.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2.3. Внутри объектовый режим устанавливается в целях обеспечения учреждения, в соответствии с требованиями внутреннего распорядка и пожарной безопасности.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 xml:space="preserve"> 2.4. Пропускной и внутри объектовый режим устанавливается заведующим учреждения. Организация и </w:t>
      </w:r>
      <w:proofErr w:type="gramStart"/>
      <w:r w:rsidRPr="0090761A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0761A">
        <w:rPr>
          <w:rFonts w:ascii="Times New Roman" w:hAnsi="Times New Roman" w:cs="Times New Roman"/>
          <w:sz w:val="28"/>
          <w:szCs w:val="28"/>
          <w:lang w:eastAsia="ru-RU"/>
        </w:rPr>
        <w:t xml:space="preserve"> соблюдением пропускного режима возлагается на заведующего учреждения, а его непосредственное выполнение – на всех членов 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учреждения.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 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2.5. Пропускной режим в учреждении осуществляется на основании списков детей и работников, утвержденных заведующим учреждения.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2.6. Требования настоящего Положения распространяются в полном объеме на всех сотрудников учреждения, а также на родителей (законных представителей) детей в части их касающихся. Данное положение доводится до всех сотрудников учреждения под роспись перед началом учебного года.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2.7.Запасные выходы постоянно закрыты и  открываются в следующих случаях: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- для эвакуации детей и персонала учреждения при возникновении чрезвычайных ситуаций;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- для тренировочных эвакуаций детей и персонала учреждения;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- для приема товарно-материальных ценностей.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2.8. Охрана запасных выходов на период их открытия осуществляется должностным лицом, открывшим их.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2.9.Ключи от детского сада находятся: у сторожей и у заведующей ДОУ.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   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b/>
          <w:sz w:val="28"/>
          <w:szCs w:val="28"/>
          <w:lang w:eastAsia="ru-RU"/>
        </w:rPr>
        <w:t>     </w:t>
      </w:r>
      <w:r w:rsidRPr="0090761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 </w:t>
      </w:r>
      <w:r w:rsidR="00993749" w:rsidRPr="0090761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3.</w:t>
      </w:r>
      <w:r w:rsidRPr="0090761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Порядок пропуска родителей детей (законных представителей),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сотрудников и посетителей, а также вноса (выноса) материальных средств.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3.1.Для обеспечения пропускного режима пропуск родителей воспитанников (законных представителей), сотрудников и посетителей, а также внос (вынос) материальных средств осуществляется только через центральные ворота (калитки).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3.2.Запасные выходы (ворота) открываются только с разрешения заведующего</w:t>
      </w:r>
      <w:proofErr w:type="gramStart"/>
      <w:r w:rsidRPr="0090761A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0761A">
        <w:rPr>
          <w:rFonts w:ascii="Times New Roman" w:hAnsi="Times New Roman" w:cs="Times New Roman"/>
          <w:sz w:val="28"/>
          <w:szCs w:val="28"/>
          <w:lang w:eastAsia="ru-RU"/>
        </w:rPr>
        <w:t xml:space="preserve"> а в ее отсутствие – с разрешения заместителя заведующей 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 хозяйственной части. На период открытия запасного выхода (ворот) контроль осуществляет лицо, его открывающее.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3.3. Родители детей (законные представители) допускаются в здание учреждения в установленное распорядком дня время на основании списков. В случае отсутствия в списках детей, родитель (законный представитель) вместе с ребенком допускается в учреждение с разрешения заведующего учреждения или заместителя заведующей по хозяйственной части.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 xml:space="preserve">Массовый пропуск родителей детей (законных представителей) на территорию учреждения осуществляется </w:t>
      </w:r>
      <w:r w:rsidR="00FA6201" w:rsidRPr="0090761A">
        <w:rPr>
          <w:rFonts w:ascii="Times New Roman" w:hAnsi="Times New Roman" w:cs="Times New Roman"/>
          <w:sz w:val="28"/>
          <w:szCs w:val="28"/>
          <w:lang w:eastAsia="ru-RU"/>
        </w:rPr>
        <w:t>до окончания утреннего приема</w:t>
      </w:r>
      <w:proofErr w:type="gramStart"/>
      <w:r w:rsidR="00FA6201" w:rsidRPr="009076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90761A">
        <w:rPr>
          <w:rFonts w:ascii="Times New Roman" w:hAnsi="Times New Roman" w:cs="Times New Roman"/>
          <w:sz w:val="28"/>
          <w:szCs w:val="28"/>
          <w:lang w:eastAsia="ru-RU"/>
        </w:rPr>
        <w:t xml:space="preserve"> а также вечером (при уходе</w:t>
      </w:r>
      <w:r w:rsidR="00FA6201" w:rsidRPr="0090761A">
        <w:rPr>
          <w:rFonts w:ascii="Times New Roman" w:hAnsi="Times New Roman" w:cs="Times New Roman"/>
          <w:sz w:val="28"/>
          <w:szCs w:val="28"/>
          <w:lang w:eastAsia="ru-RU"/>
        </w:rPr>
        <w:t xml:space="preserve"> ребенка домой) 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3.4. Родители детей (законные представители) после окончания массового приема, 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пропускаются под ответственность воспитателей каждый группы.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FA6201" w:rsidRPr="0090761A">
        <w:rPr>
          <w:rFonts w:ascii="Times New Roman" w:hAnsi="Times New Roman" w:cs="Times New Roman"/>
          <w:sz w:val="28"/>
          <w:szCs w:val="28"/>
          <w:lang w:eastAsia="ru-RU"/>
        </w:rPr>
        <w:t>3.5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. Лица, не связанные с образовательным процессом, посещающие 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учреждение по служебной необходимости, пропускаются при предъявлении документа, удостоверяющего личность и по согласованию с заведующим учреж</w:t>
      </w:r>
      <w:r w:rsidR="00FA6201" w:rsidRPr="0090761A">
        <w:rPr>
          <w:rFonts w:ascii="Times New Roman" w:hAnsi="Times New Roman" w:cs="Times New Roman"/>
          <w:sz w:val="28"/>
          <w:szCs w:val="28"/>
          <w:lang w:eastAsia="ru-RU"/>
        </w:rPr>
        <w:t>дения</w:t>
      </w:r>
      <w:proofErr w:type="gramStart"/>
      <w:r w:rsidR="00FA6201" w:rsidRPr="0090761A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FA6201" w:rsidRPr="0090761A">
        <w:rPr>
          <w:rFonts w:ascii="Times New Roman" w:hAnsi="Times New Roman" w:cs="Times New Roman"/>
          <w:sz w:val="28"/>
          <w:szCs w:val="28"/>
          <w:lang w:eastAsia="ru-RU"/>
        </w:rPr>
        <w:t xml:space="preserve"> а в ее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 xml:space="preserve"> отсутствие – замест</w:t>
      </w:r>
      <w:r w:rsidR="00FA6201" w:rsidRPr="0090761A">
        <w:rPr>
          <w:rFonts w:ascii="Times New Roman" w:hAnsi="Times New Roman" w:cs="Times New Roman"/>
          <w:sz w:val="28"/>
          <w:szCs w:val="28"/>
          <w:lang w:eastAsia="ru-RU"/>
        </w:rPr>
        <w:t>ителя заведующей по хозяйственной части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80849" w:rsidRPr="0090761A" w:rsidRDefault="00FA6201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3.6</w:t>
      </w:r>
      <w:r w:rsidR="00D80849" w:rsidRPr="0090761A">
        <w:rPr>
          <w:rFonts w:ascii="Times New Roman" w:hAnsi="Times New Roman" w:cs="Times New Roman"/>
          <w:sz w:val="28"/>
          <w:szCs w:val="28"/>
          <w:lang w:eastAsia="ru-RU"/>
        </w:rPr>
        <w:t>. Передвижение посетителей в здании учреждения осуществляется в сопровождении работника учреждения или заместителя заведующей по безопасности.</w:t>
      </w:r>
    </w:p>
    <w:p w:rsidR="00D80849" w:rsidRPr="0090761A" w:rsidRDefault="00FA6201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3.7</w:t>
      </w:r>
      <w:r w:rsidR="00D80849" w:rsidRPr="0090761A">
        <w:rPr>
          <w:rFonts w:ascii="Times New Roman" w:hAnsi="Times New Roman" w:cs="Times New Roman"/>
          <w:sz w:val="28"/>
          <w:szCs w:val="28"/>
          <w:lang w:eastAsia="ru-RU"/>
        </w:rPr>
        <w:t>. В нерабочее время, праздничные и выходные дни беспрепятственно допускаются в учреждение заведующий и его заместители. Сотрудники, которым по роду работы необходимо быть в учреждении в нерабочее время, праздничные и выходные дни, допускаются на основании служебной записки, заверенной подписью заведующего учреждения.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FA6201" w:rsidRPr="0090761A">
        <w:rPr>
          <w:rFonts w:ascii="Times New Roman" w:hAnsi="Times New Roman" w:cs="Times New Roman"/>
          <w:sz w:val="28"/>
          <w:szCs w:val="28"/>
          <w:lang w:eastAsia="ru-RU"/>
        </w:rPr>
        <w:t>3.8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. Крупногабаритные предметы, ящики, коробки проносятся в здание учреждения после проведенного их досмотра, исключающего пронос запрещенных предметов в здание учреждения (ВВ, холодное и огнестрельное оружие, наркотики и т.п.)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FA6201" w:rsidRPr="0090761A">
        <w:rPr>
          <w:rFonts w:ascii="Times New Roman" w:hAnsi="Times New Roman" w:cs="Times New Roman"/>
          <w:sz w:val="28"/>
          <w:szCs w:val="28"/>
          <w:lang w:eastAsia="ru-RU"/>
        </w:rPr>
        <w:t>3.9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. Материальные ценности выносятся из здания учреждения на основании служебной записки, подписанной заведующим учреждения. 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b/>
          <w:sz w:val="28"/>
          <w:szCs w:val="28"/>
          <w:lang w:eastAsia="ru-RU"/>
        </w:rPr>
        <w:t> 4      </w:t>
      </w:r>
      <w:r w:rsidRPr="0090761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Порядок допуска на территорию транспортных средств,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аварийных бригад, машин скорой помощи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4.1. Въезд на территорию учреждения и парковка на территории образовательного учреждения частных автомашин - запрещены (только на удалении до 25 метров от ограждения учреждения).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4.2. Допуск автотранспортных средств на территорию учреждения осуществляется только с разрешения заведующего учреждения, на основании путевого листа и водительского удостоверения на право управления автомобилем.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4.3. Машины централизованных перевозок допускаются на территорию учреждения на основании списков, заверенных заведующим учреждения.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 xml:space="preserve"> 4.4. Движение автотранспорта по территории учреждения разрешено не более 5 км/час. Парковка автомашин, доставляющих материальные ценности, продукты осуществляется у запасного выхода с соблюдением всех мер безопасности и правил дорожного движения, под </w:t>
      </w:r>
      <w:r w:rsidR="00FA6201" w:rsidRPr="0090761A">
        <w:rPr>
          <w:rFonts w:ascii="Times New Roman" w:hAnsi="Times New Roman" w:cs="Times New Roman"/>
          <w:sz w:val="28"/>
          <w:szCs w:val="28"/>
          <w:lang w:eastAsia="ru-RU"/>
        </w:rPr>
        <w:t>контролем завхоза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. 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4.5. Пожарные машины, автотранспорт аварийных бригад, машины скорой помощи допускаются на территорию учреждения беспрепятственно.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 xml:space="preserve"> 4.6. Автотранспорт, прибывающий для вывоза сыпучих материалов, макулатуры, металлолома, бытовых отходов и др. допускается на территорию учреждения </w:t>
      </w:r>
      <w:r w:rsidR="00FA6201" w:rsidRPr="0090761A">
        <w:rPr>
          <w:rFonts w:ascii="Times New Roman" w:hAnsi="Times New Roman" w:cs="Times New Roman"/>
          <w:sz w:val="28"/>
          <w:szCs w:val="28"/>
          <w:lang w:eastAsia="ru-RU"/>
        </w:rPr>
        <w:t>по заявке завхоза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 xml:space="preserve"> и разрешения заведующего учреждения.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4.7. При допуске на территорию учреждения автотранспортных средств лицо, пропускающее автотранспорт на территорию учреждения, обязано предупредить водителя и пассажиров о неукоснительном соблюдении мер безопасности при движении по территории, соблюдении скоростного режима и правил дорожного движения на территории учреждения.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5. Порядок и правила соблюдения </w:t>
      </w:r>
      <w:r w:rsidR="00FA6201" w:rsidRPr="0090761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внутри объектового</w:t>
      </w:r>
      <w:r w:rsidRPr="0090761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режима</w:t>
      </w:r>
      <w:r w:rsidR="00993749" w:rsidRPr="0090761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5.1. В соответствии с Правилами внутреннего распорядка находиться в здании и на территории учреждения разрешено: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 xml:space="preserve"> - детям и родителям детей </w:t>
      </w:r>
      <w:r w:rsidR="00FA6201" w:rsidRPr="0090761A">
        <w:rPr>
          <w:rFonts w:ascii="Times New Roman" w:hAnsi="Times New Roman" w:cs="Times New Roman"/>
          <w:sz w:val="28"/>
          <w:szCs w:val="28"/>
          <w:lang w:eastAsia="ru-RU"/>
        </w:rPr>
        <w:t>(законным представителям) с 07.30 до 18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.00, в соответствии с режимом работы учреждения;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- работника</w:t>
      </w:r>
      <w:r w:rsidR="00FA6201" w:rsidRPr="0090761A">
        <w:rPr>
          <w:rFonts w:ascii="Times New Roman" w:hAnsi="Times New Roman" w:cs="Times New Roman"/>
          <w:sz w:val="28"/>
          <w:szCs w:val="28"/>
          <w:lang w:eastAsia="ru-RU"/>
        </w:rPr>
        <w:t>м учреждения с 07.30 до 18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.00;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В остальное время присутствие детей, родителей детей (законных представителей) и работников учреждения осуществляется в соответствии с требованиями, изложенными в пункте 2.8 настоящего Положения.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5.2. При сдаче помещений под охрану сторожам 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воспитатели обязаны убедиться в готовности помещения к сдаче. В помещении должны быть закрыты окна, форточки, отключены вода, свет, обесточены все электроприборы и техническая аппаратура.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 xml:space="preserve">5.3. В целях организации и </w:t>
      </w:r>
      <w:proofErr w:type="gramStart"/>
      <w:r w:rsidRPr="0090761A">
        <w:rPr>
          <w:rFonts w:ascii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90761A">
        <w:rPr>
          <w:rFonts w:ascii="Times New Roman" w:hAnsi="Times New Roman" w:cs="Times New Roman"/>
          <w:sz w:val="28"/>
          <w:szCs w:val="28"/>
          <w:lang w:eastAsia="ru-RU"/>
        </w:rPr>
        <w:t xml:space="preserve"> соблюдением воспитательно-образовательного 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процесса, а также соблюдения внутреннего режима в учреждении, из числа заместителей заведующего учреждения и педагогов назначается дежурный администратор по учреждению в соответствии с утвержденным графиком.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5.4. В целях обеспечения пожарной безопасности родители (законные представители) детей, сотрудники, посетители обязаны неукоснительно соблюдать требования Инструкций о пожарной безопасности в здании и на территории учреждения.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5.5. В здании учреждения запрещается: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находиться в здании без сменной обуви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нарушать правила техники безопасности в здании и на территории;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использовать любые предметы и вещества, которые могут привести к взрыву и (или) возгоранию;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 xml:space="preserve">разрешать воспитанникам бегать вблизи оконных проемов и в других местах, не приспособленных для игр. Категорически нельзя раскрывать окна в присутствии детей, разрешать детям сидеть на подоконниках, создавая при этом </w:t>
      </w:r>
      <w:proofErr w:type="spellStart"/>
      <w:r w:rsidRPr="0090761A">
        <w:rPr>
          <w:rFonts w:ascii="Times New Roman" w:hAnsi="Times New Roman" w:cs="Times New Roman"/>
          <w:sz w:val="28"/>
          <w:szCs w:val="28"/>
          <w:lang w:eastAsia="ru-RU"/>
        </w:rPr>
        <w:t>травмоопасную</w:t>
      </w:r>
      <w:proofErr w:type="spellEnd"/>
      <w:r w:rsidRPr="0090761A">
        <w:rPr>
          <w:rFonts w:ascii="Times New Roman" w:hAnsi="Times New Roman" w:cs="Times New Roman"/>
          <w:sz w:val="28"/>
          <w:szCs w:val="28"/>
          <w:lang w:eastAsia="ru-RU"/>
        </w:rPr>
        <w:t xml:space="preserve"> ситуации;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курить в здании и на территории учреждения (Федеральный закон от 10 июля 2001 г. N 87-ФЗ "Об ограничении курения табака", ст.6);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приносить на территорию учреждения с любой целью и использовать любым способом оружие, взрывчатые, огнеопасные вещества; спиртные и слабоалкогольные напитки, табачные изделия, наркотики, другие одурманивающие средства и яды (Федеральный закон от 10 июля 2001 г. N 87-ФЗ "Об ограничении курения табака", ст.6, Федеральный закон от 07 марта 2005 г. N 11-ФЗ "Об ограничениях розничной продажи и потребления (распития) пива и напитков, изготавливаемых на его основе", ст.2).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r w:rsidRPr="0090761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6.Обязанности участников образовательного процесса, посетителей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 при осуществлении контрольно-пропускного режима</w:t>
      </w:r>
      <w:r w:rsidR="00993749" w:rsidRPr="0090761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6.1.Заведующий ДОУ обязан: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издавать приказы, инструкции, необходимые для осуществления контрольно-пропускного режима;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- вносить изменения в Положение для улучшения контрольно-пропускного режима;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определять порядок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контроля и назначать лиц, ответственных за организацию контрольно-пропускного режима;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оперативно контролировать выполнение требований Положения, работу ответственных лиц, дежурных администраторов и др.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6.2</w:t>
      </w:r>
      <w:r w:rsidR="00FA6201" w:rsidRPr="0090761A">
        <w:rPr>
          <w:rFonts w:ascii="Times New Roman" w:hAnsi="Times New Roman" w:cs="Times New Roman"/>
          <w:sz w:val="28"/>
          <w:szCs w:val="28"/>
          <w:lang w:eastAsia="ru-RU"/>
        </w:rPr>
        <w:t>. Заместитель заведующего по хозяйственной части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 xml:space="preserve"> обязан обеспечивать: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исправное состояние входной двери;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рабочее состояние систем освещения;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свободный доступ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к аварийным и запасным выходам;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исправное состояние двери, окон, замков, задвижек, ворот, калиток, крыши и т.д.;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контроль выполнения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Положения всеми участниками образовательного процесса.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6.3.Ответственный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за организацию контрольно– пропускного режима,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Замести</w:t>
      </w:r>
      <w:r w:rsidR="00FA6201" w:rsidRPr="0090761A">
        <w:rPr>
          <w:rFonts w:ascii="Times New Roman" w:hAnsi="Times New Roman" w:cs="Times New Roman"/>
          <w:sz w:val="28"/>
          <w:szCs w:val="28"/>
          <w:lang w:eastAsia="ru-RU"/>
        </w:rPr>
        <w:t xml:space="preserve">тель заведующего по хозяйственной части 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 xml:space="preserve"> обязан: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осуществлять контроль доступа родителей (законных представителей)воспитанников, - посетителей в здании ДОУ и въезда автотранспорта на территорию;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проводить обход территории и здания в течении дежурства с целью 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выявления нарушений правил безопасности;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контролировать соблюдение Положения работниками и посетителями ДОУ;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при необходимости (в случае обнаружения подозрительных лиц, взрывоопасных или подозрительных предметов и т.д.) принимать решение и руководить действиями по предотвращению чрезвычайных ситуаций (согласно инструкциям по пожарной безопасности, гражданской обороне, охране жизни и здоровья детей и т.д.);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выявление лиц, пытающихся в нарушение установленных правил проникнуть на территорию ДОУ, совершить противоправные действия в отношении воспитанников, работников, посетителей и имущества ДОУ. В необходимых случаях с помощью средств связи подавать сигнал правоохранительным органам.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6.4. Сторож обязан: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проводить обход территории и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здания ДОУ в течение дежурства с целью выявления нарушений правил безопасности, делать записи в Журнал передачи смен;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при необходимости 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(в случае обнаружения подозрительных лиц, взрывоопасных или подозрительных предметов и т.д.) принимать решения и руководить действиями по предотвращению чрезвычайных ситуации (согласно инструкциям по пожарной безопасности, гражданской обороне, охране жизни и здоровья детей и т.д.);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выявлять лиц, пытающихся в нарушение установленных правил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проникнуть на территорию ДОУ, совершить противоправные действия в отношении воспитанников, работников, посетителей и имущества ДОУ. В необходимых случаях с помощью средств связи подавать сигнал правоохранительным органам;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6.5. Работники ДОУ обязаны: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осуществлять контроль за пришедшим к ним посетителями на протяжении всего времени нахождения в здании и на территории ДОУ;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проявлять бдительность при встрече посетителей в здании и на территории ДОУ (уточнять, к кому пришли, провожать до места назначения и перепоручать другому сотруднику);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следить, чтобы основные и запасные выходы из групп были всегда закрыты;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при связи с родителями (законными представителями)или посетителями спрашивать фамилию, имя, отчество; цель визита; фамилию, имя, отчество необходимого работника ДОУ; фамилию, имя, дату рождения ребенка.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6.6. Родители (законные представители) воспитанников обязаны: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приводить и забирать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детей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t>лично;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входить в ДОУ и выходить из него только через центральный вход;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для доступа в ДОУ связываться с воспитателем и отвечать на необходимые вопросы;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при входе в здание проявлять бдительность и не пропускать 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посторонних лиц (либо сообщать о них сотрудникам ДОУ).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6.7. Посетители обязаны: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связываться с работником ДОУ, отвечать на его вопросы;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представляться, если работники ДОУ интересуются личностью и целью визита;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не вносить в ДОУ объемные сумки, коробки, пакеты и д.р.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6.8.Работникам ДОУ запрещается: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нарушать требования Положения, инструкций по пожарной безопасности, гражданской обороне, охране жизни и здоровья детей;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оставлять без присмотра воспитанников, имущество и оборудование ДОУ;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оставлять незапертыми двери, окна, фрамуги, калитки, ворота и т.д.;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впускать на территорию и в здание неизвестных лиц;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оставлять без сопровождения посетителей ДОУ;</w:t>
      </w:r>
      <w:r w:rsidRPr="0090761A">
        <w:rPr>
          <w:rFonts w:ascii="Times New Roman" w:hAnsi="Times New Roman" w:cs="Times New Roman"/>
          <w:sz w:val="28"/>
          <w:szCs w:val="28"/>
          <w:lang w:eastAsia="ru-RU"/>
        </w:rPr>
        <w:br/>
        <w:t>- находиться на территории и в здании ДОУ в нерабочее время, выходные и праздничные дни.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6.9.Родителям (законным представителям) воспитанников запрещается: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-нарушать требования Положения, инструкций по пожарной безопасности, гражданской обороне, охране жизни и здоровья детей;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-оставлять без сопровождения или присмотра своих детей;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-оставлять открытыми двери в здание ДОУ и группу;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-пропускать через центральных вход подозрительных лиц;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- входить в здание через запасные выходы.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90761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7.Ответственность участников образовательного процесса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за нарушение контрольно– </w:t>
      </w:r>
      <w:proofErr w:type="gramStart"/>
      <w:r w:rsidRPr="0090761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</w:t>
      </w:r>
      <w:proofErr w:type="gramEnd"/>
      <w:r w:rsidRPr="0090761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опускного режима</w:t>
      </w:r>
      <w:r w:rsidR="00993749" w:rsidRPr="0090761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7.1.Работники ДОУ несут ответственность: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- за невыполнение требований Положения;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-нарушение инструкций по пожарной безопасности, гражданской обороне, охране жизни и здоровья детей;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- допуск на территорию и в здание ДОУ посторонних лиц;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-халатное отношение к имуществу ДОУ.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4.2.Родители (законные представители</w:t>
      </w:r>
      <w:proofErr w:type="gramStart"/>
      <w:r w:rsidRPr="0090761A">
        <w:rPr>
          <w:rFonts w:ascii="Times New Roman" w:hAnsi="Times New Roman" w:cs="Times New Roman"/>
          <w:sz w:val="28"/>
          <w:szCs w:val="28"/>
          <w:lang w:eastAsia="ru-RU"/>
        </w:rPr>
        <w:t>)в</w:t>
      </w:r>
      <w:proofErr w:type="gramEnd"/>
      <w:r w:rsidRPr="0090761A">
        <w:rPr>
          <w:rFonts w:ascii="Times New Roman" w:hAnsi="Times New Roman" w:cs="Times New Roman"/>
          <w:sz w:val="28"/>
          <w:szCs w:val="28"/>
          <w:lang w:eastAsia="ru-RU"/>
        </w:rPr>
        <w:t>оспитанников и другие посетители несут ответственность: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- за невыполнение требований Положения;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-нарушение правил безопасного пребывания детей в ДОУ;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- допуск на территорию и в здание ДОУ посторонних лиц;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-халатное отношение к имуществу ДОУ.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80849" w:rsidRPr="0090761A" w:rsidRDefault="00D80849" w:rsidP="0090761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61A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A22624" w:rsidRPr="0090761A" w:rsidRDefault="00A22624" w:rsidP="009076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A22624" w:rsidRPr="0090761A" w:rsidSect="00F8142E">
      <w:pgSz w:w="11906" w:h="16838"/>
      <w:pgMar w:top="851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20E32"/>
    <w:multiLevelType w:val="multilevel"/>
    <w:tmpl w:val="876CB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032C58"/>
    <w:multiLevelType w:val="multilevel"/>
    <w:tmpl w:val="BCD617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0929AD"/>
    <w:multiLevelType w:val="multilevel"/>
    <w:tmpl w:val="2EBA0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5F3A9B"/>
    <w:multiLevelType w:val="hybridMultilevel"/>
    <w:tmpl w:val="D854C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3F1549"/>
    <w:multiLevelType w:val="multilevel"/>
    <w:tmpl w:val="7B1A39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794012"/>
    <w:multiLevelType w:val="multilevel"/>
    <w:tmpl w:val="84C28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0849"/>
    <w:rsid w:val="00012210"/>
    <w:rsid w:val="00084C1C"/>
    <w:rsid w:val="00142B67"/>
    <w:rsid w:val="004C023B"/>
    <w:rsid w:val="008369CD"/>
    <w:rsid w:val="0090761A"/>
    <w:rsid w:val="009266EA"/>
    <w:rsid w:val="00993749"/>
    <w:rsid w:val="00A04828"/>
    <w:rsid w:val="00A22624"/>
    <w:rsid w:val="00B205C7"/>
    <w:rsid w:val="00D31104"/>
    <w:rsid w:val="00D80849"/>
    <w:rsid w:val="00E82B1B"/>
    <w:rsid w:val="00F053C2"/>
    <w:rsid w:val="00F1453D"/>
    <w:rsid w:val="00F8142E"/>
    <w:rsid w:val="00FA6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2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0849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D80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8084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369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369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7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2027</Words>
  <Characters>11559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Марьят</cp:lastModifiedBy>
  <cp:revision>4</cp:revision>
  <cp:lastPrinted>2019-05-06T09:16:00Z</cp:lastPrinted>
  <dcterms:created xsi:type="dcterms:W3CDTF">2019-05-13T09:02:00Z</dcterms:created>
  <dcterms:modified xsi:type="dcterms:W3CDTF">2019-05-13T09:09:00Z</dcterms:modified>
</cp:coreProperties>
</file>